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8D123" w14:textId="3C15DBE1" w:rsidR="00DF25E7" w:rsidRPr="006906AE" w:rsidRDefault="006906AE" w:rsidP="006906AE">
      <w:pPr>
        <w:pStyle w:val="Title"/>
        <w:rPr>
          <w:sz w:val="48"/>
          <w:u w:val="single"/>
          <w:lang w:val="da-DK"/>
        </w:rPr>
      </w:pPr>
      <w:r w:rsidRPr="006906AE">
        <w:rPr>
          <w:noProof/>
          <w:sz w:val="48"/>
          <w:u w:val="single"/>
          <w:lang w:val="da-DK"/>
        </w:rPr>
        <w:drawing>
          <wp:anchor distT="0" distB="0" distL="114300" distR="114300" simplePos="0" relativeHeight="251658240" behindDoc="0" locked="0" layoutInCell="1" allowOverlap="1" wp14:anchorId="6127039D" wp14:editId="00968755">
            <wp:simplePos x="0" y="0"/>
            <wp:positionH relativeFrom="margin">
              <wp:posOffset>5311433</wp:posOffset>
            </wp:positionH>
            <wp:positionV relativeFrom="margin">
              <wp:posOffset>-833950</wp:posOffset>
            </wp:positionV>
            <wp:extent cx="1244063" cy="548021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942" cy="552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3F5" w:rsidRPr="006906AE">
        <w:rPr>
          <w:sz w:val="48"/>
          <w:u w:val="single"/>
          <w:lang w:val="da-DK"/>
        </w:rPr>
        <w:t>Tro- og</w:t>
      </w:r>
      <w:r w:rsidR="00330FC8" w:rsidRPr="006906AE">
        <w:rPr>
          <w:sz w:val="48"/>
          <w:u w:val="single"/>
          <w:lang w:val="da-DK"/>
        </w:rPr>
        <w:t xml:space="preserve"> </w:t>
      </w:r>
      <w:r w:rsidR="003403F5" w:rsidRPr="006906AE">
        <w:rPr>
          <w:sz w:val="48"/>
          <w:u w:val="single"/>
          <w:lang w:val="da-DK"/>
        </w:rPr>
        <w:t>love erklæring</w:t>
      </w:r>
      <w:r w:rsidR="00330FC8" w:rsidRPr="006906AE">
        <w:rPr>
          <w:sz w:val="48"/>
          <w:u w:val="single"/>
          <w:lang w:val="da-DK"/>
        </w:rPr>
        <w:t>: Kørsel</w:t>
      </w:r>
      <w:r w:rsidR="0027718D" w:rsidRPr="006906AE">
        <w:rPr>
          <w:sz w:val="48"/>
          <w:u w:val="single"/>
          <w:lang w:val="da-DK"/>
        </w:rPr>
        <w:t>sgodtgørelse</w:t>
      </w:r>
    </w:p>
    <w:p w14:paraId="44679955" w14:textId="7CCCB1A6" w:rsidR="009374A3" w:rsidRPr="009374A3" w:rsidRDefault="009374A3" w:rsidP="009374A3">
      <w:pPr>
        <w:rPr>
          <w:lang w:val="da-DK"/>
        </w:rPr>
      </w:pPr>
    </w:p>
    <w:p w14:paraId="18883D92" w14:textId="390288CB" w:rsidR="009374A3" w:rsidRDefault="000A4AA9" w:rsidP="006906AE">
      <w:pPr>
        <w:rPr>
          <w:lang w:val="da-DK"/>
        </w:rPr>
      </w:pPr>
      <w:r>
        <w:rPr>
          <w:lang w:val="da-DK"/>
        </w:rPr>
        <w:t>Erklæringen udfyldes og gemmes/scannes til pdf.</w:t>
      </w:r>
      <w:r w:rsidR="008E7CC3">
        <w:rPr>
          <w:lang w:val="da-DK"/>
        </w:rPr>
        <w:t xml:space="preserve"> Køretøjets kilometerstand tilskyndes udfyldt, men det er ikke et krav for at modtage refusion. </w:t>
      </w:r>
      <w:r w:rsidR="001B4DF9">
        <w:rPr>
          <w:lang w:val="da-DK"/>
        </w:rPr>
        <w:t xml:space="preserve">Det anbefales at anvende </w:t>
      </w:r>
      <w:proofErr w:type="spellStart"/>
      <w:r w:rsidR="001B4DF9">
        <w:rPr>
          <w:lang w:val="da-DK"/>
        </w:rPr>
        <w:t>BroBizz</w:t>
      </w:r>
      <w:proofErr w:type="spellEnd"/>
      <w:r w:rsidR="001B4DF9">
        <w:rPr>
          <w:lang w:val="da-DK"/>
        </w:rPr>
        <w:t xml:space="preserve"> ved fær</w:t>
      </w:r>
      <w:r w:rsidR="007E6BE1">
        <w:rPr>
          <w:lang w:val="da-DK"/>
        </w:rPr>
        <w:t>ds</w:t>
      </w:r>
      <w:r w:rsidR="001B4DF9">
        <w:rPr>
          <w:lang w:val="da-DK"/>
        </w:rPr>
        <w:t xml:space="preserve">el over Storebælt. </w:t>
      </w:r>
      <w:r w:rsidR="001B4DF9" w:rsidRPr="009374A3">
        <w:rPr>
          <w:lang w:val="da-DK"/>
        </w:rPr>
        <w:t>Forsætlig afgivelse af urigtig erklæring kan medføre ansvar efter straffelo</w:t>
      </w:r>
      <w:bookmarkStart w:id="0" w:name="_GoBack"/>
      <w:bookmarkEnd w:id="0"/>
      <w:r w:rsidR="001B4DF9" w:rsidRPr="009374A3">
        <w:rPr>
          <w:lang w:val="da-DK"/>
        </w:rPr>
        <w:t>ven</w:t>
      </w:r>
      <w:r w:rsidR="001B4DF9">
        <w:rPr>
          <w:lang w:val="da-DK"/>
        </w:rPr>
        <w:t>.</w:t>
      </w:r>
    </w:p>
    <w:p w14:paraId="3DAEBF50" w14:textId="77777777" w:rsidR="00330FC8" w:rsidRDefault="00330FC8" w:rsidP="00330FC8">
      <w:pPr>
        <w:autoSpaceDE w:val="0"/>
        <w:autoSpaceDN w:val="0"/>
        <w:adjustRightInd w:val="0"/>
        <w:rPr>
          <w:rFonts w:ascii="Times New Roman" w:eastAsia="SimSun" w:hAnsi="Times New Roman" w:cs="Times New Roman"/>
          <w:lang w:val="da-DK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8"/>
        <w:gridCol w:w="6324"/>
      </w:tblGrid>
      <w:tr w:rsidR="0027718D" w14:paraId="4199941F" w14:textId="77777777" w:rsidTr="0027718D">
        <w:tc>
          <w:tcPr>
            <w:tcW w:w="3298" w:type="dxa"/>
          </w:tcPr>
          <w:p w14:paraId="73EE3F85" w14:textId="77777777" w:rsidR="00BC066D" w:rsidRDefault="00DE7101" w:rsidP="00DE7101">
            <w:pPr>
              <w:rPr>
                <w:lang w:val="da-DK" w:eastAsia="zh-CN"/>
              </w:rPr>
            </w:pPr>
            <w:r>
              <w:rPr>
                <w:lang w:val="da-DK" w:eastAsia="zh-CN"/>
              </w:rPr>
              <w:t>Navn</w:t>
            </w:r>
          </w:p>
        </w:tc>
        <w:tc>
          <w:tcPr>
            <w:tcW w:w="6324" w:type="dxa"/>
          </w:tcPr>
          <w:p w14:paraId="1607BAE5" w14:textId="77777777" w:rsidR="00BC066D" w:rsidRDefault="00BC066D" w:rsidP="00DE7101">
            <w:pPr>
              <w:rPr>
                <w:lang w:val="da-DK" w:eastAsia="zh-CN"/>
              </w:rPr>
            </w:pPr>
          </w:p>
        </w:tc>
      </w:tr>
      <w:tr w:rsidR="0027718D" w14:paraId="105329B2" w14:textId="77777777" w:rsidTr="0027718D">
        <w:tc>
          <w:tcPr>
            <w:tcW w:w="3298" w:type="dxa"/>
            <w:tcBorders>
              <w:bottom w:val="single" w:sz="4" w:space="0" w:color="auto"/>
            </w:tcBorders>
          </w:tcPr>
          <w:p w14:paraId="4BDA82C2" w14:textId="79A86B19" w:rsidR="00DE7101" w:rsidRDefault="00DE7101" w:rsidP="00DE7101">
            <w:pPr>
              <w:rPr>
                <w:lang w:val="da-DK" w:eastAsia="zh-CN"/>
              </w:rPr>
            </w:pPr>
            <w:r>
              <w:rPr>
                <w:lang w:val="da-DK" w:eastAsia="zh-CN"/>
              </w:rPr>
              <w:t>Adresse</w:t>
            </w:r>
          </w:p>
        </w:tc>
        <w:tc>
          <w:tcPr>
            <w:tcW w:w="6324" w:type="dxa"/>
            <w:tcBorders>
              <w:bottom w:val="single" w:sz="4" w:space="0" w:color="auto"/>
            </w:tcBorders>
          </w:tcPr>
          <w:p w14:paraId="18D7227F" w14:textId="77777777" w:rsidR="00DE7101" w:rsidRDefault="00DE7101" w:rsidP="00DE7101">
            <w:pPr>
              <w:rPr>
                <w:lang w:val="da-DK" w:eastAsia="zh-CN"/>
              </w:rPr>
            </w:pPr>
          </w:p>
        </w:tc>
      </w:tr>
      <w:tr w:rsidR="0027718D" w:rsidRPr="00EE0FF4" w14:paraId="30FA4602" w14:textId="77777777" w:rsidTr="0027718D">
        <w:trPr>
          <w:trHeight w:val="315"/>
        </w:trPr>
        <w:tc>
          <w:tcPr>
            <w:tcW w:w="3298" w:type="dxa"/>
            <w:tcBorders>
              <w:bottom w:val="single" w:sz="4" w:space="0" w:color="auto"/>
            </w:tcBorders>
          </w:tcPr>
          <w:p w14:paraId="6173570C" w14:textId="36A797A5" w:rsidR="00DE7101" w:rsidRDefault="00DE7101" w:rsidP="00DE7101">
            <w:pPr>
              <w:rPr>
                <w:lang w:val="da-DK" w:eastAsia="zh-CN"/>
              </w:rPr>
            </w:pPr>
            <w:r>
              <w:rPr>
                <w:lang w:val="da-DK" w:eastAsia="zh-CN"/>
              </w:rPr>
              <w:t>Beskrivelse af arrangement</w:t>
            </w:r>
            <w:r w:rsidR="001B4DF9">
              <w:rPr>
                <w:lang w:val="da-DK" w:eastAsia="zh-CN"/>
              </w:rPr>
              <w:t>/kommentar</w:t>
            </w:r>
            <w:r>
              <w:rPr>
                <w:lang w:val="da-DK" w:eastAsia="zh-CN"/>
              </w:rPr>
              <w:t xml:space="preserve"> </w:t>
            </w:r>
          </w:p>
        </w:tc>
        <w:tc>
          <w:tcPr>
            <w:tcW w:w="6324" w:type="dxa"/>
            <w:tcBorders>
              <w:bottom w:val="single" w:sz="4" w:space="0" w:color="auto"/>
            </w:tcBorders>
          </w:tcPr>
          <w:p w14:paraId="20DF48D8" w14:textId="1B5BA382" w:rsidR="00DE7101" w:rsidRDefault="0008227C" w:rsidP="00DE7101">
            <w:pPr>
              <w:rPr>
                <w:lang w:val="da-DK" w:eastAsia="zh-CN"/>
              </w:rPr>
            </w:pPr>
            <w:r>
              <w:rPr>
                <w:lang w:val="da-DK" w:eastAsia="zh-CN"/>
              </w:rPr>
              <w:br/>
            </w:r>
            <w:r>
              <w:rPr>
                <w:lang w:val="da-DK" w:eastAsia="zh-CN"/>
              </w:rPr>
              <w:br/>
            </w:r>
            <w:r>
              <w:rPr>
                <w:lang w:val="da-DK" w:eastAsia="zh-CN"/>
              </w:rPr>
              <w:br/>
            </w:r>
          </w:p>
        </w:tc>
      </w:tr>
      <w:tr w:rsidR="00DE7101" w:rsidRPr="00EE0FF4" w14:paraId="56EA4E47" w14:textId="77777777" w:rsidTr="0027718D">
        <w:trPr>
          <w:trHeight w:val="344"/>
        </w:trPr>
        <w:tc>
          <w:tcPr>
            <w:tcW w:w="9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C95C5" w14:textId="5EF96DA9" w:rsidR="0001464C" w:rsidRDefault="0001464C" w:rsidP="00DE7101">
            <w:pPr>
              <w:rPr>
                <w:lang w:val="da-DK" w:eastAsia="zh-CN"/>
              </w:rPr>
            </w:pPr>
          </w:p>
        </w:tc>
      </w:tr>
      <w:tr w:rsidR="0001464C" w14:paraId="545D65FB" w14:textId="77777777" w:rsidTr="0027718D">
        <w:tc>
          <w:tcPr>
            <w:tcW w:w="3298" w:type="dxa"/>
          </w:tcPr>
          <w:p w14:paraId="75C9DDF8" w14:textId="3E0D627C" w:rsidR="0001464C" w:rsidRDefault="003902E7" w:rsidP="00DE7101">
            <w:pPr>
              <w:rPr>
                <w:lang w:val="da-DK" w:eastAsia="zh-CN"/>
              </w:rPr>
            </w:pPr>
            <w:r>
              <w:rPr>
                <w:lang w:val="da-DK" w:eastAsia="zh-CN"/>
              </w:rPr>
              <w:t>Adresse start</w:t>
            </w:r>
            <w:r w:rsidR="0001464C">
              <w:rPr>
                <w:lang w:val="da-DK" w:eastAsia="zh-CN"/>
              </w:rPr>
              <w:t xml:space="preserve"> </w:t>
            </w:r>
          </w:p>
        </w:tc>
        <w:tc>
          <w:tcPr>
            <w:tcW w:w="6324" w:type="dxa"/>
          </w:tcPr>
          <w:p w14:paraId="5C556DAD" w14:textId="1CBF53D9" w:rsidR="0001464C" w:rsidRDefault="0001464C" w:rsidP="00DE7101">
            <w:pPr>
              <w:rPr>
                <w:lang w:val="da-DK" w:eastAsia="zh-CN"/>
              </w:rPr>
            </w:pPr>
            <w:r>
              <w:rPr>
                <w:lang w:val="da-DK" w:eastAsia="zh-CN"/>
              </w:rPr>
              <w:br/>
            </w:r>
            <w:r>
              <w:rPr>
                <w:lang w:val="da-DK" w:eastAsia="zh-CN"/>
              </w:rPr>
              <w:br/>
            </w:r>
          </w:p>
        </w:tc>
      </w:tr>
      <w:tr w:rsidR="0001464C" w14:paraId="21DBEB12" w14:textId="77777777" w:rsidTr="0027718D">
        <w:tc>
          <w:tcPr>
            <w:tcW w:w="3298" w:type="dxa"/>
          </w:tcPr>
          <w:p w14:paraId="1E1E29C0" w14:textId="70833567" w:rsidR="0001464C" w:rsidRDefault="0001464C" w:rsidP="00DE7101">
            <w:pPr>
              <w:rPr>
                <w:lang w:val="da-DK" w:eastAsia="zh-CN"/>
              </w:rPr>
            </w:pPr>
            <w:r>
              <w:rPr>
                <w:lang w:val="da-DK" w:eastAsia="zh-CN"/>
              </w:rPr>
              <w:t>Destination ud</w:t>
            </w:r>
          </w:p>
        </w:tc>
        <w:tc>
          <w:tcPr>
            <w:tcW w:w="6324" w:type="dxa"/>
          </w:tcPr>
          <w:p w14:paraId="06345CE2" w14:textId="73AE796B" w:rsidR="0001464C" w:rsidRDefault="001B4DF9" w:rsidP="00DE7101">
            <w:pPr>
              <w:rPr>
                <w:lang w:val="da-DK" w:eastAsia="zh-CN"/>
              </w:rPr>
            </w:pPr>
            <w:r>
              <w:rPr>
                <w:lang w:val="da-DK" w:eastAsia="zh-CN"/>
              </w:rPr>
              <w:br/>
            </w:r>
            <w:r w:rsidR="0001464C">
              <w:rPr>
                <w:lang w:val="da-DK" w:eastAsia="zh-CN"/>
              </w:rPr>
              <w:br/>
            </w:r>
          </w:p>
        </w:tc>
      </w:tr>
      <w:tr w:rsidR="0001464C" w14:paraId="1FEF6D69" w14:textId="77777777" w:rsidTr="0027718D">
        <w:tc>
          <w:tcPr>
            <w:tcW w:w="3298" w:type="dxa"/>
          </w:tcPr>
          <w:p w14:paraId="0CD5E862" w14:textId="71C7E84B" w:rsidR="0001464C" w:rsidRDefault="0001464C" w:rsidP="00DE7101">
            <w:pPr>
              <w:rPr>
                <w:lang w:val="da-DK" w:eastAsia="zh-CN"/>
              </w:rPr>
            </w:pPr>
            <w:r>
              <w:rPr>
                <w:lang w:val="da-DK" w:eastAsia="zh-CN"/>
              </w:rPr>
              <w:t>Adresse slut</w:t>
            </w:r>
          </w:p>
        </w:tc>
        <w:tc>
          <w:tcPr>
            <w:tcW w:w="6324" w:type="dxa"/>
          </w:tcPr>
          <w:p w14:paraId="0540BF16" w14:textId="742C3F24" w:rsidR="0001464C" w:rsidRDefault="0001464C" w:rsidP="00DE7101">
            <w:pPr>
              <w:rPr>
                <w:lang w:val="da-DK" w:eastAsia="zh-CN"/>
              </w:rPr>
            </w:pPr>
            <w:r>
              <w:rPr>
                <w:lang w:val="da-DK" w:eastAsia="zh-CN"/>
              </w:rPr>
              <w:br/>
            </w:r>
            <w:r>
              <w:rPr>
                <w:lang w:val="da-DK" w:eastAsia="zh-CN"/>
              </w:rPr>
              <w:br/>
            </w:r>
          </w:p>
        </w:tc>
      </w:tr>
    </w:tbl>
    <w:p w14:paraId="3F451462" w14:textId="288DFC77" w:rsidR="00330FC8" w:rsidRPr="00330FC8" w:rsidRDefault="00330FC8" w:rsidP="00330FC8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lang w:val="da-DK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8"/>
        <w:gridCol w:w="6324"/>
      </w:tblGrid>
      <w:tr w:rsidR="00E83943" w:rsidRPr="008E7CC3" w14:paraId="161CCE8B" w14:textId="77777777" w:rsidTr="00A84F04">
        <w:tc>
          <w:tcPr>
            <w:tcW w:w="3298" w:type="dxa"/>
            <w:tcBorders>
              <w:top w:val="single" w:sz="4" w:space="0" w:color="auto"/>
            </w:tcBorders>
          </w:tcPr>
          <w:p w14:paraId="582BD921" w14:textId="34683D3D" w:rsidR="00E83943" w:rsidRDefault="00E83943" w:rsidP="00A84F04">
            <w:pPr>
              <w:rPr>
                <w:lang w:val="da-DK" w:eastAsia="zh-CN"/>
              </w:rPr>
            </w:pPr>
            <w:r>
              <w:rPr>
                <w:lang w:val="da-DK" w:eastAsia="zh-CN"/>
              </w:rPr>
              <w:t>Kilometertæller før kørsel</w:t>
            </w:r>
            <w:r w:rsidR="008E7CC3">
              <w:rPr>
                <w:lang w:val="da-DK" w:eastAsia="zh-CN"/>
              </w:rPr>
              <w:t xml:space="preserve"> </w:t>
            </w:r>
          </w:p>
        </w:tc>
        <w:tc>
          <w:tcPr>
            <w:tcW w:w="6324" w:type="dxa"/>
            <w:tcBorders>
              <w:top w:val="single" w:sz="4" w:space="0" w:color="auto"/>
            </w:tcBorders>
          </w:tcPr>
          <w:p w14:paraId="2535A58D" w14:textId="77777777" w:rsidR="00E83943" w:rsidRDefault="00E83943" w:rsidP="00A84F04">
            <w:pPr>
              <w:rPr>
                <w:lang w:val="da-DK" w:eastAsia="zh-CN"/>
              </w:rPr>
            </w:pPr>
          </w:p>
        </w:tc>
      </w:tr>
      <w:tr w:rsidR="00E83943" w14:paraId="1AE6E806" w14:textId="77777777" w:rsidTr="00A84F04">
        <w:trPr>
          <w:trHeight w:val="315"/>
        </w:trPr>
        <w:tc>
          <w:tcPr>
            <w:tcW w:w="3298" w:type="dxa"/>
          </w:tcPr>
          <w:p w14:paraId="6A2C6670" w14:textId="136947D0" w:rsidR="008E7CC3" w:rsidRDefault="00E83943" w:rsidP="00A84F04">
            <w:pPr>
              <w:rPr>
                <w:lang w:val="da-DK" w:eastAsia="zh-CN"/>
              </w:rPr>
            </w:pPr>
            <w:r>
              <w:rPr>
                <w:lang w:val="da-DK" w:eastAsia="zh-CN"/>
              </w:rPr>
              <w:t>Kilometertæller efter kørsel</w:t>
            </w:r>
          </w:p>
        </w:tc>
        <w:tc>
          <w:tcPr>
            <w:tcW w:w="6324" w:type="dxa"/>
          </w:tcPr>
          <w:p w14:paraId="4462BC84" w14:textId="77777777" w:rsidR="00E83943" w:rsidRDefault="00E83943" w:rsidP="00A84F04">
            <w:pPr>
              <w:rPr>
                <w:lang w:val="da-DK" w:eastAsia="zh-CN"/>
              </w:rPr>
            </w:pPr>
          </w:p>
        </w:tc>
      </w:tr>
      <w:tr w:rsidR="00E83943" w:rsidRPr="007E6BE1" w14:paraId="4AD358F4" w14:textId="77777777" w:rsidTr="00A84F04">
        <w:trPr>
          <w:trHeight w:val="302"/>
        </w:trPr>
        <w:tc>
          <w:tcPr>
            <w:tcW w:w="3298" w:type="dxa"/>
          </w:tcPr>
          <w:p w14:paraId="27600061" w14:textId="53378154" w:rsidR="00E83943" w:rsidRDefault="00E83943" w:rsidP="00A84F04">
            <w:pPr>
              <w:rPr>
                <w:lang w:val="da-DK" w:eastAsia="zh-CN"/>
              </w:rPr>
            </w:pPr>
            <w:r>
              <w:rPr>
                <w:lang w:val="da-DK" w:eastAsia="zh-CN"/>
              </w:rPr>
              <w:t>Antal kørte km i alt</w:t>
            </w:r>
            <w:r w:rsidR="008E7CC3">
              <w:rPr>
                <w:lang w:val="da-DK" w:eastAsia="zh-CN"/>
              </w:rPr>
              <w:t xml:space="preserve"> </w:t>
            </w:r>
          </w:p>
        </w:tc>
        <w:tc>
          <w:tcPr>
            <w:tcW w:w="6324" w:type="dxa"/>
          </w:tcPr>
          <w:p w14:paraId="28FB46AE" w14:textId="77777777" w:rsidR="00E83943" w:rsidRDefault="00E83943" w:rsidP="00A84F04">
            <w:pPr>
              <w:rPr>
                <w:lang w:val="da-DK" w:eastAsia="zh-CN"/>
              </w:rPr>
            </w:pPr>
          </w:p>
        </w:tc>
      </w:tr>
      <w:tr w:rsidR="004320B5" w:rsidRPr="004320B5" w14:paraId="4164E05F" w14:textId="77777777" w:rsidTr="00A84F04">
        <w:trPr>
          <w:trHeight w:val="302"/>
        </w:trPr>
        <w:tc>
          <w:tcPr>
            <w:tcW w:w="3298" w:type="dxa"/>
          </w:tcPr>
          <w:p w14:paraId="1EF9CD37" w14:textId="5BCA0E13" w:rsidR="004320B5" w:rsidRDefault="004320B5" w:rsidP="00A84F04">
            <w:pPr>
              <w:rPr>
                <w:lang w:val="da-DK" w:eastAsia="zh-CN"/>
              </w:rPr>
            </w:pPr>
            <w:r>
              <w:rPr>
                <w:lang w:val="da-DK" w:eastAsia="zh-CN"/>
              </w:rPr>
              <w:t xml:space="preserve">Pris </w:t>
            </w:r>
            <w:r w:rsidR="001B4DF9">
              <w:rPr>
                <w:lang w:val="da-DK" w:eastAsia="zh-CN"/>
              </w:rPr>
              <w:t>broafgift</w:t>
            </w:r>
            <w:r w:rsidR="0090048D">
              <w:rPr>
                <w:lang w:val="da-DK" w:eastAsia="zh-CN"/>
              </w:rPr>
              <w:t xml:space="preserve"> </w:t>
            </w:r>
          </w:p>
        </w:tc>
        <w:tc>
          <w:tcPr>
            <w:tcW w:w="6324" w:type="dxa"/>
          </w:tcPr>
          <w:p w14:paraId="70427A90" w14:textId="77777777" w:rsidR="004320B5" w:rsidRDefault="004320B5" w:rsidP="00A84F04">
            <w:pPr>
              <w:rPr>
                <w:lang w:val="da-DK" w:eastAsia="zh-CN"/>
              </w:rPr>
            </w:pPr>
          </w:p>
        </w:tc>
      </w:tr>
    </w:tbl>
    <w:p w14:paraId="3FFF0E25" w14:textId="09297DD5" w:rsidR="0001464C" w:rsidRDefault="0001464C" w:rsidP="009374A3">
      <w:pPr>
        <w:rPr>
          <w:lang w:val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256"/>
      </w:tblGrid>
      <w:tr w:rsidR="0001464C" w:rsidRPr="007E6BE1" w14:paraId="1E8B7AA9" w14:textId="77777777" w:rsidTr="003902E7">
        <w:tc>
          <w:tcPr>
            <w:tcW w:w="7366" w:type="dxa"/>
          </w:tcPr>
          <w:p w14:paraId="4DCA19F3" w14:textId="5388AD86" w:rsidR="00EE0FF4" w:rsidRPr="00AE5DC4" w:rsidRDefault="00C55F48" w:rsidP="00A84F04">
            <w:pPr>
              <w:rPr>
                <w:u w:val="single"/>
                <w:lang w:val="da-DK" w:eastAsia="zh-CN"/>
              </w:rPr>
            </w:pPr>
            <w:r w:rsidRPr="00AE5DC4">
              <w:rPr>
                <w:u w:val="single"/>
                <w:lang w:val="da-DK" w:eastAsia="zh-CN"/>
              </w:rPr>
              <w:t xml:space="preserve">Beløb til refusion </w:t>
            </w:r>
          </w:p>
          <w:p w14:paraId="726E20DB" w14:textId="05EF5AE9" w:rsidR="003902E7" w:rsidRDefault="003902E7" w:rsidP="00A84F04">
            <w:pPr>
              <w:rPr>
                <w:lang w:val="da-DK" w:eastAsia="zh-CN"/>
              </w:rPr>
            </w:pPr>
          </w:p>
          <w:p w14:paraId="4A7F5F1B" w14:textId="7FE5ED51" w:rsidR="003902E7" w:rsidRDefault="003902E7" w:rsidP="00A84F04">
            <w:pPr>
              <w:rPr>
                <w:lang w:val="da-DK" w:eastAsia="zh-CN"/>
              </w:rPr>
            </w:pPr>
            <w:r>
              <w:rPr>
                <w:lang w:val="da-DK" w:eastAsia="zh-CN"/>
              </w:rPr>
              <w:t>Beløbet til refusion afhænger af</w:t>
            </w:r>
            <w:r w:rsidR="00AE5DC4">
              <w:rPr>
                <w:lang w:val="da-DK" w:eastAsia="zh-CN"/>
              </w:rPr>
              <w:t>,</w:t>
            </w:r>
            <w:r>
              <w:rPr>
                <w:lang w:val="da-DK" w:eastAsia="zh-CN"/>
              </w:rPr>
              <w:t xml:space="preserve"> </w:t>
            </w:r>
            <w:r w:rsidR="00AE5DC4">
              <w:rPr>
                <w:lang w:val="da-DK" w:eastAsia="zh-CN"/>
              </w:rPr>
              <w:t>om der er flere frivillige med køretøjet</w:t>
            </w:r>
            <w:r w:rsidR="00853205">
              <w:rPr>
                <w:lang w:val="da-DK" w:eastAsia="zh-CN"/>
              </w:rPr>
              <w:t xml:space="preserve"> </w:t>
            </w:r>
            <w:r>
              <w:rPr>
                <w:lang w:val="da-DK" w:eastAsia="zh-CN"/>
              </w:rPr>
              <w:t>samt destinationens tilgængelighed</w:t>
            </w:r>
            <w:r w:rsidR="00853205">
              <w:rPr>
                <w:lang w:val="da-DK" w:eastAsia="zh-CN"/>
              </w:rPr>
              <w:t xml:space="preserve"> med offentlig</w:t>
            </w:r>
            <w:r>
              <w:rPr>
                <w:lang w:val="da-DK" w:eastAsia="zh-CN"/>
              </w:rPr>
              <w:t xml:space="preserve"> transport. </w:t>
            </w:r>
          </w:p>
          <w:p w14:paraId="7459B224" w14:textId="301412E1" w:rsidR="00EE0FF4" w:rsidRDefault="00EE0FF4" w:rsidP="00A84F04">
            <w:pPr>
              <w:rPr>
                <w:lang w:val="da-DK" w:eastAsia="zh-CN"/>
              </w:rPr>
            </w:pPr>
          </w:p>
          <w:p w14:paraId="0D2508B3" w14:textId="565E07AB" w:rsidR="00EE0FF4" w:rsidRPr="00853205" w:rsidRDefault="00AE5DC4" w:rsidP="00A84F04">
            <w:pPr>
              <w:rPr>
                <w:lang w:val="da-DK" w:eastAsia="zh-CN"/>
              </w:rPr>
            </w:pPr>
            <w:r w:rsidRPr="00AE5DC4">
              <w:rPr>
                <w:lang w:val="da-DK" w:eastAsia="zh-CN"/>
              </w:rPr>
              <w:t>Ved kørsel</w:t>
            </w:r>
            <w:r>
              <w:rPr>
                <w:i/>
                <w:lang w:val="da-DK" w:eastAsia="zh-CN"/>
              </w:rPr>
              <w:t xml:space="preserve"> alene </w:t>
            </w:r>
            <w:r w:rsidR="00EE0FF4" w:rsidRPr="00853205">
              <w:rPr>
                <w:lang w:val="da-DK" w:eastAsia="zh-CN"/>
              </w:rPr>
              <w:t xml:space="preserve">gives refusion for det tilsvarende beløb med </w:t>
            </w:r>
            <w:r w:rsidR="003902E7" w:rsidRPr="00853205">
              <w:rPr>
                <w:lang w:val="da-DK" w:eastAsia="zh-CN"/>
              </w:rPr>
              <w:t>offentligt transport</w:t>
            </w:r>
            <w:r w:rsidR="00EE0FF4" w:rsidRPr="00853205">
              <w:rPr>
                <w:lang w:val="da-DK" w:eastAsia="zh-CN"/>
              </w:rPr>
              <w:t xml:space="preserve"> (ungdomsbillet)</w:t>
            </w:r>
            <w:r>
              <w:rPr>
                <w:lang w:val="da-DK" w:eastAsia="zh-CN"/>
              </w:rPr>
              <w:t>.</w:t>
            </w:r>
            <w:r w:rsidR="00EE0FF4" w:rsidRPr="00853205">
              <w:rPr>
                <w:lang w:val="da-DK" w:eastAsia="zh-CN"/>
              </w:rPr>
              <w:t xml:space="preserve"> </w:t>
            </w:r>
          </w:p>
          <w:p w14:paraId="2191B137" w14:textId="6D484BB7" w:rsidR="00EE0FF4" w:rsidRPr="00853205" w:rsidRDefault="00EE0FF4" w:rsidP="00A84F04">
            <w:pPr>
              <w:rPr>
                <w:lang w:val="da-DK" w:eastAsia="zh-CN"/>
              </w:rPr>
            </w:pPr>
          </w:p>
          <w:p w14:paraId="36CE652D" w14:textId="21F7E4DA" w:rsidR="0001464C" w:rsidRDefault="00EE0FF4" w:rsidP="00A84F04">
            <w:pPr>
              <w:rPr>
                <w:lang w:val="da-DK" w:eastAsia="zh-CN"/>
              </w:rPr>
            </w:pPr>
            <w:r w:rsidRPr="00853205">
              <w:rPr>
                <w:lang w:val="da-DK" w:eastAsia="zh-CN"/>
              </w:rPr>
              <w:t>Ved </w:t>
            </w:r>
            <w:r w:rsidR="008E7CC3">
              <w:rPr>
                <w:lang w:val="da-DK" w:eastAsia="zh-CN"/>
              </w:rPr>
              <w:t xml:space="preserve">samkørsel </w:t>
            </w:r>
            <w:r w:rsidR="008E7CC3" w:rsidRPr="008E7CC3">
              <w:rPr>
                <w:lang w:val="da-DK" w:eastAsia="zh-CN"/>
              </w:rPr>
              <w:t xml:space="preserve">(to </w:t>
            </w:r>
            <w:r w:rsidRPr="008E7CC3">
              <w:rPr>
                <w:lang w:val="da-DK" w:eastAsia="zh-CN"/>
              </w:rPr>
              <w:t>elle</w:t>
            </w:r>
            <w:r w:rsidR="008E7CC3" w:rsidRPr="008E7CC3">
              <w:rPr>
                <w:lang w:val="da-DK" w:eastAsia="zh-CN"/>
              </w:rPr>
              <w:t>r</w:t>
            </w:r>
            <w:r w:rsidRPr="008E7CC3">
              <w:rPr>
                <w:lang w:val="da-DK" w:eastAsia="zh-CN"/>
              </w:rPr>
              <w:t xml:space="preserve"> flere</w:t>
            </w:r>
            <w:r w:rsidR="003902E7" w:rsidRPr="008E7CC3">
              <w:rPr>
                <w:lang w:val="da-DK" w:eastAsia="zh-CN"/>
              </w:rPr>
              <w:t xml:space="preserve"> frivillige</w:t>
            </w:r>
            <w:r w:rsidR="008E7CC3" w:rsidRPr="008E7CC3">
              <w:rPr>
                <w:lang w:val="da-DK" w:eastAsia="zh-CN"/>
              </w:rPr>
              <w:t>)</w:t>
            </w:r>
            <w:r w:rsidRPr="00853205">
              <w:rPr>
                <w:lang w:val="da-DK" w:eastAsia="zh-CN"/>
              </w:rPr>
              <w:t xml:space="preserve"> </w:t>
            </w:r>
            <w:r w:rsidRPr="00935297">
              <w:rPr>
                <w:i/>
                <w:lang w:val="da-DK" w:eastAsia="zh-CN"/>
              </w:rPr>
              <w:t xml:space="preserve">eller </w:t>
            </w:r>
            <w:r w:rsidRPr="00853205">
              <w:rPr>
                <w:lang w:val="da-DK" w:eastAsia="zh-CN"/>
              </w:rPr>
              <w:t xml:space="preserve">ved transport til </w:t>
            </w:r>
            <w:r w:rsidR="003902E7" w:rsidRPr="00853205">
              <w:rPr>
                <w:lang w:val="da-DK" w:eastAsia="zh-CN"/>
              </w:rPr>
              <w:t>destination</w:t>
            </w:r>
            <w:r w:rsidRPr="00853205">
              <w:rPr>
                <w:lang w:val="da-DK" w:eastAsia="zh-CN"/>
              </w:rPr>
              <w:t xml:space="preserve">, hvor </w:t>
            </w:r>
            <w:r w:rsidRPr="00853205">
              <w:rPr>
                <w:i/>
                <w:lang w:val="da-DK" w:eastAsia="zh-CN"/>
              </w:rPr>
              <w:t>offentlig transport ikke er en realistisk mulighed</w:t>
            </w:r>
            <w:r w:rsidR="003902E7" w:rsidRPr="00853205">
              <w:rPr>
                <w:lang w:val="da-DK" w:eastAsia="zh-CN"/>
              </w:rPr>
              <w:t xml:space="preserve"> gives fuld refusion for kørsel (bil eller motorcykel) svarende til </w:t>
            </w:r>
            <w:r w:rsidR="008E7CC3">
              <w:rPr>
                <w:lang w:val="da-DK" w:eastAsia="zh-CN"/>
              </w:rPr>
              <w:t>1,97</w:t>
            </w:r>
            <w:r w:rsidR="003902E7" w:rsidRPr="00853205">
              <w:rPr>
                <w:lang w:val="da-DK" w:eastAsia="zh-CN"/>
              </w:rPr>
              <w:t xml:space="preserve"> kr./km</w:t>
            </w:r>
            <w:r w:rsidR="00AE5DC4">
              <w:rPr>
                <w:lang w:val="da-DK" w:eastAsia="zh-CN"/>
              </w:rPr>
              <w:t>.</w:t>
            </w:r>
            <w:r w:rsidR="003902E7" w:rsidRPr="00853205">
              <w:rPr>
                <w:lang w:val="da-DK" w:eastAsia="zh-CN"/>
              </w:rPr>
              <w:t xml:space="preserve"> </w:t>
            </w:r>
          </w:p>
        </w:tc>
        <w:tc>
          <w:tcPr>
            <w:tcW w:w="2256" w:type="dxa"/>
          </w:tcPr>
          <w:p w14:paraId="270C50FB" w14:textId="77777777" w:rsidR="0001464C" w:rsidRDefault="0001464C" w:rsidP="00A84F04">
            <w:pPr>
              <w:rPr>
                <w:lang w:val="da-DK" w:eastAsia="zh-CN"/>
              </w:rPr>
            </w:pPr>
            <w:r>
              <w:rPr>
                <w:lang w:val="da-DK" w:eastAsia="zh-CN"/>
              </w:rPr>
              <w:br/>
            </w:r>
            <w:r>
              <w:rPr>
                <w:lang w:val="da-DK" w:eastAsia="zh-CN"/>
              </w:rPr>
              <w:br/>
            </w:r>
            <w:r>
              <w:rPr>
                <w:lang w:val="da-DK" w:eastAsia="zh-CN"/>
              </w:rPr>
              <w:br/>
            </w:r>
          </w:p>
        </w:tc>
      </w:tr>
    </w:tbl>
    <w:p w14:paraId="1C28BEA1" w14:textId="29D26C4C" w:rsidR="0001464C" w:rsidRPr="009374A3" w:rsidRDefault="0001464C" w:rsidP="009374A3">
      <w:pPr>
        <w:rPr>
          <w:lang w:val="da-DK"/>
        </w:rPr>
      </w:pPr>
    </w:p>
    <w:p w14:paraId="04602192" w14:textId="77777777" w:rsidR="00AE5DC4" w:rsidRDefault="00AE5DC4" w:rsidP="006906AE">
      <w:pPr>
        <w:rPr>
          <w:lang w:val="da-DK"/>
        </w:rPr>
      </w:pPr>
    </w:p>
    <w:p w14:paraId="5CE1EB54" w14:textId="3E13458E" w:rsidR="00853205" w:rsidRPr="009374A3" w:rsidRDefault="009374A3" w:rsidP="006906AE">
      <w:pPr>
        <w:rPr>
          <w:lang w:val="da-DK"/>
        </w:rPr>
      </w:pPr>
      <w:r w:rsidRPr="009374A3">
        <w:rPr>
          <w:lang w:val="da-DK"/>
        </w:rPr>
        <w:t>Jeg erklærer herved på t</w:t>
      </w:r>
      <w:r w:rsidR="003403F5">
        <w:rPr>
          <w:lang w:val="da-DK"/>
        </w:rPr>
        <w:t>ro og love, at oven</w:t>
      </w:r>
      <w:r w:rsidRPr="009374A3">
        <w:rPr>
          <w:lang w:val="da-DK"/>
        </w:rPr>
        <w:t>stående er sandfærdigt udfyldt.</w:t>
      </w:r>
    </w:p>
    <w:p w14:paraId="61D3C301" w14:textId="77777777" w:rsidR="00853205" w:rsidRDefault="00853205" w:rsidP="00330FC8">
      <w:pPr>
        <w:rPr>
          <w:lang w:val="da-DK"/>
        </w:rPr>
      </w:pPr>
    </w:p>
    <w:p w14:paraId="01F2A697" w14:textId="5164160E" w:rsidR="00706860" w:rsidRPr="00330FC8" w:rsidRDefault="009374A3" w:rsidP="00853205">
      <w:pPr>
        <w:rPr>
          <w:lang w:val="da-DK"/>
        </w:rPr>
      </w:pPr>
      <w:r>
        <w:rPr>
          <w:lang w:val="da-DK"/>
        </w:rPr>
        <w:t>Underskrift</w:t>
      </w:r>
      <w:r w:rsidR="00706860" w:rsidRPr="00706860">
        <w:rPr>
          <w:lang w:val="da-DK"/>
        </w:rPr>
        <w:t xml:space="preserve">: </w:t>
      </w:r>
      <w:r w:rsidR="00853205">
        <w:rPr>
          <w:lang w:val="da-DK"/>
        </w:rPr>
        <w:t xml:space="preserve">  </w:t>
      </w:r>
      <w:r w:rsidR="00853205">
        <w:rPr>
          <w:lang w:val="da-DK"/>
        </w:rPr>
        <w:tab/>
      </w:r>
      <w:r w:rsidR="00853205">
        <w:rPr>
          <w:lang w:val="da-DK"/>
        </w:rPr>
        <w:tab/>
      </w:r>
      <w:r w:rsidR="00853205">
        <w:rPr>
          <w:lang w:val="da-DK"/>
        </w:rPr>
        <w:tab/>
      </w:r>
      <w:r w:rsidR="00853205">
        <w:rPr>
          <w:lang w:val="da-DK"/>
        </w:rPr>
        <w:tab/>
      </w:r>
      <w:r w:rsidR="00853205">
        <w:rPr>
          <w:lang w:val="da-DK"/>
        </w:rPr>
        <w:tab/>
      </w:r>
      <w:r w:rsidR="00853205">
        <w:rPr>
          <w:lang w:val="da-DK"/>
        </w:rPr>
        <w:tab/>
      </w:r>
      <w:r w:rsidR="00853205">
        <w:rPr>
          <w:lang w:val="da-DK"/>
        </w:rPr>
        <w:tab/>
      </w:r>
      <w:r w:rsidR="00853205">
        <w:rPr>
          <w:lang w:val="da-DK"/>
        </w:rPr>
        <w:tab/>
        <w:t>Dato</w:t>
      </w:r>
      <w:r w:rsidR="00853205" w:rsidRPr="00706860">
        <w:rPr>
          <w:lang w:val="da-DK"/>
        </w:rPr>
        <w:t>:</w:t>
      </w:r>
      <w:r w:rsidR="00853205">
        <w:rPr>
          <w:lang w:val="da-DK"/>
        </w:rPr>
        <w:tab/>
      </w:r>
    </w:p>
    <w:sectPr w:rsidR="00706860" w:rsidRPr="00330FC8" w:rsidSect="005C34F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331C2" w14:textId="77777777" w:rsidR="002A0D63" w:rsidRDefault="002A0D63" w:rsidP="003648D6">
      <w:r>
        <w:separator/>
      </w:r>
    </w:p>
  </w:endnote>
  <w:endnote w:type="continuationSeparator" w:id="0">
    <w:p w14:paraId="2C6775BD" w14:textId="77777777" w:rsidR="002A0D63" w:rsidRDefault="002A0D63" w:rsidP="0036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73783" w14:textId="77777777" w:rsidR="002A0D63" w:rsidRDefault="002A0D63" w:rsidP="003648D6">
      <w:r>
        <w:separator/>
      </w:r>
    </w:p>
  </w:footnote>
  <w:footnote w:type="continuationSeparator" w:id="0">
    <w:p w14:paraId="2EA731D8" w14:textId="77777777" w:rsidR="002A0D63" w:rsidRDefault="002A0D63" w:rsidP="00364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FC8"/>
    <w:rsid w:val="0001464C"/>
    <w:rsid w:val="00027AC7"/>
    <w:rsid w:val="0005144A"/>
    <w:rsid w:val="000649EC"/>
    <w:rsid w:val="0008227C"/>
    <w:rsid w:val="000A4AA9"/>
    <w:rsid w:val="001B4DF9"/>
    <w:rsid w:val="0026294A"/>
    <w:rsid w:val="0027718D"/>
    <w:rsid w:val="002A0D63"/>
    <w:rsid w:val="00330FC8"/>
    <w:rsid w:val="003403F5"/>
    <w:rsid w:val="003648D6"/>
    <w:rsid w:val="003902E7"/>
    <w:rsid w:val="004320B5"/>
    <w:rsid w:val="005C0276"/>
    <w:rsid w:val="005C34F9"/>
    <w:rsid w:val="00622AAB"/>
    <w:rsid w:val="006731B1"/>
    <w:rsid w:val="006906AE"/>
    <w:rsid w:val="00706860"/>
    <w:rsid w:val="0079608F"/>
    <w:rsid w:val="007E6BE1"/>
    <w:rsid w:val="00853205"/>
    <w:rsid w:val="008E7CC3"/>
    <w:rsid w:val="0090048D"/>
    <w:rsid w:val="00935297"/>
    <w:rsid w:val="009374A3"/>
    <w:rsid w:val="009B54F2"/>
    <w:rsid w:val="00A72394"/>
    <w:rsid w:val="00AE5DC4"/>
    <w:rsid w:val="00BC066D"/>
    <w:rsid w:val="00C31940"/>
    <w:rsid w:val="00C55F48"/>
    <w:rsid w:val="00C56D7A"/>
    <w:rsid w:val="00C63577"/>
    <w:rsid w:val="00D1336D"/>
    <w:rsid w:val="00D14F7C"/>
    <w:rsid w:val="00DE7101"/>
    <w:rsid w:val="00E344DC"/>
    <w:rsid w:val="00E7325F"/>
    <w:rsid w:val="00E83943"/>
    <w:rsid w:val="00E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EC53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F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0F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C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8D6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8D6"/>
  </w:style>
  <w:style w:type="paragraph" w:styleId="Footer">
    <w:name w:val="footer"/>
    <w:basedOn w:val="Normal"/>
    <w:link w:val="FooterChar"/>
    <w:uiPriority w:val="99"/>
    <w:unhideWhenUsed/>
    <w:rsid w:val="003648D6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Schulz</dc:creator>
  <cp:keywords/>
  <dc:description/>
  <cp:lastModifiedBy>Andreas Schulz</cp:lastModifiedBy>
  <cp:revision>12</cp:revision>
  <dcterms:created xsi:type="dcterms:W3CDTF">2017-12-05T19:53:00Z</dcterms:created>
  <dcterms:modified xsi:type="dcterms:W3CDTF">2019-02-09T13:36:00Z</dcterms:modified>
</cp:coreProperties>
</file>